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/>
          <w:color w:val="000000"/>
          <w:sz w:val="44"/>
          <w:szCs w:val="44"/>
        </w:rPr>
        <w:t>端州区领导干部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因私出国（境）回执单</w:t>
      </w:r>
    </w:p>
    <w:bookmarkEnd w:id="0"/>
    <w:tbl>
      <w:tblPr>
        <w:tblStyle w:val="6"/>
        <w:tblW w:w="903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55"/>
        <w:gridCol w:w="1470"/>
        <w:gridCol w:w="932"/>
        <w:gridCol w:w="853"/>
        <w:gridCol w:w="945"/>
        <w:gridCol w:w="23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姓　　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工作单位及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职　　务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出国（境）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前　往　地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出国（境）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事　　　由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发证机关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证件名称及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号　　　码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证件有效期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出境时间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</w:p>
        </w:tc>
        <w:tc>
          <w:tcPr>
            <w:tcW w:w="2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入境时间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1286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个人在国（境）外情况</w:t>
            </w:r>
          </w:p>
        </w:tc>
        <w:tc>
          <w:tcPr>
            <w:tcW w:w="7747" w:type="dxa"/>
            <w:gridSpan w:val="6"/>
            <w:vAlign w:val="center"/>
          </w:tcPr>
          <w:p>
            <w:pPr>
              <w:pStyle w:val="2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（具体说明在境外主要活动，有无违纪行为或需向组织说明的情况，返回后所持证件处理情况）</w:t>
            </w:r>
          </w:p>
          <w:p>
            <w:pPr>
              <w:rPr>
                <w:rFonts w:hint="eastAsia" w:ascii="宋体" w:hAnsi="宋体"/>
                <w:sz w:val="30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（本人签名）　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1286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0"/>
              </w:rPr>
            </w:pPr>
            <w:r>
              <w:rPr>
                <w:rFonts w:hint="eastAsia" w:ascii="仿宋_GB2312" w:hAnsi="宋体"/>
                <w:b/>
                <w:bCs/>
                <w:sz w:val="30"/>
              </w:rPr>
              <w:t>单位意见</w:t>
            </w:r>
          </w:p>
        </w:tc>
        <w:tc>
          <w:tcPr>
            <w:tcW w:w="7747" w:type="dxa"/>
            <w:gridSpan w:val="6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30"/>
              </w:rPr>
            </w:pPr>
          </w:p>
          <w:p>
            <w:pPr>
              <w:rPr>
                <w:rFonts w:hint="eastAsia" w:ascii="宋体" w:hAnsi="宋体"/>
                <w:sz w:val="30"/>
              </w:rPr>
            </w:pPr>
          </w:p>
          <w:p>
            <w:pPr>
              <w:rPr>
                <w:rFonts w:hint="eastAsia" w:ascii="宋体" w:hAnsi="宋体"/>
                <w:sz w:val="30"/>
              </w:rPr>
            </w:pPr>
          </w:p>
          <w:p>
            <w:pPr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　　　　　　　　　　　　　　　　　　（单位盖章）</w:t>
            </w:r>
          </w:p>
          <w:p>
            <w:pPr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　　　　　　　　　　　　　　　　　  年   月   日</w:t>
            </w:r>
          </w:p>
        </w:tc>
      </w:tr>
    </w:tbl>
    <w:p>
      <w:pPr>
        <w:spacing w:line="280" w:lineRule="exact"/>
        <w:rPr>
          <w:rFonts w:hint="eastAsia" w:ascii="仿宋_GB2312" w:hAnsi="仿宋_GB2312" w:cs="仿宋_GB2312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134" w:right="1587" w:bottom="1134" w:left="1587" w:header="851" w:footer="1134" w:gutter="0"/>
          <w:cols w:space="720" w:num="1"/>
          <w:titlePg/>
          <w:docGrid w:type="linesAndChars" w:linePitch="579" w:charSpace="-849"/>
        </w:sectPr>
      </w:pPr>
      <w:r>
        <w:rPr>
          <w:rFonts w:hint="eastAsia" w:ascii="仿宋_GB2312" w:hAnsi="仿宋_GB2312" w:cs="仿宋_GB2312"/>
          <w:sz w:val="24"/>
          <w:szCs w:val="24"/>
        </w:rPr>
        <w:t>注：1、区管干部因私出国（境）返回后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7天</w:t>
      </w:r>
      <w:r>
        <w:rPr>
          <w:rFonts w:hint="eastAsia" w:ascii="仿宋_GB2312" w:hAnsi="仿宋_GB2312" w:cs="仿宋_GB2312"/>
          <w:sz w:val="24"/>
          <w:szCs w:val="24"/>
        </w:rPr>
        <w:t>内填写此表交所在单位，由所在单位加具意见后送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区纪委、</w:t>
      </w:r>
      <w:r>
        <w:rPr>
          <w:rFonts w:hint="eastAsia" w:ascii="仿宋_GB2312" w:hAnsi="仿宋_GB2312" w:cs="仿宋_GB2312"/>
          <w:sz w:val="24"/>
          <w:szCs w:val="24"/>
        </w:rPr>
        <w:t>区委组织部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登记存档</w:t>
      </w:r>
      <w:r>
        <w:rPr>
          <w:rFonts w:hint="eastAsia" w:ascii="仿宋_GB2312" w:hAnsi="仿宋_GB2312" w:cs="仿宋_GB2312"/>
          <w:sz w:val="24"/>
          <w:szCs w:val="24"/>
        </w:rPr>
        <w:t>。2、除单位意见栏外，其余由本人填写。3、本回执各单位可自行自制。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 w:eastAsia="宋体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37427"/>
    <w:rsid w:val="0EC374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" w:hAnsi="Times" w:eastAsia="仿宋_GB2312"/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2019-01-29T03:49:00Z</dcterms:created>
  <dc:creator>a</dc:creator>
  <cp:lastModifiedBy>a</cp:lastModifiedBy>
  <dcterms:modified xsi:type="dcterms:W3CDTF">2019-01-29T03:49:49Z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